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435600" cy="561600"/>
            <wp:effectExtent l="0" t="0" r="3175" b="0"/>
            <wp:docPr id="1" name="Grafik 1" descr="D:\Susanne\Vorlagen\WEINIG_Logo_rgb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sanne\Vorlagen\WEINIG_Logo_rgb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15="http://schemas.microsoft.com/office/word/2012/wordml" xmlns="" xmlns:w10="urn:schemas-microsoft-com:office:word" xmlns:v="urn:schemas-microsoft-com:vml" xmlns:o="urn:schemas-microsoft-com:office:office" xmlns:w="http://schemas.openxmlformats.org/wordprocessing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82A52" w:rsidRPr="00C96078" w:rsidRDefault="00CD0A0A" w:rsidP="00FA0D97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Journées thématiques chez WEINIG DIMTER à Illertissen, les 15 et 16 juin 2016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Nous avons le plaisir de vous inviter aux journées que nous organisons sur le thème « Usinage du bois massif sur la voie rapide ». 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24868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Soyez de la partie. Nous vous présenterons tout sur les sujets de la refente, du scannage, de l'optimisation, du tronçonnage et du collage chez WEINIG DIMTER à Illertissen.</w:t>
      </w:r>
    </w:p>
    <w:p w:rsidR="0021562E" w:rsidRDefault="0021562E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21562E" w:rsidRDefault="00C24868" w:rsidP="0021562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Venez chercher des idées sur les façons d'optimiser vos processus, d'améliorer le rendement de votre production et sur les possibilités offertes de proposer une meilleure qualité encore à vos clients. Mettez à profit cette occasion unique ! </w:t>
      </w:r>
    </w:p>
    <w:p w:rsidR="0021562E" w:rsidRDefault="0021562E" w:rsidP="0021562E">
      <w:pPr>
        <w:pStyle w:val="KeinLeerraum"/>
        <w:rPr>
          <w:rFonts w:ascii="Arial" w:hAnsi="Arial" w:cs="Arial"/>
          <w:sz w:val="20"/>
          <w:szCs w:val="20"/>
        </w:rPr>
      </w:pPr>
    </w:p>
    <w:p w:rsidR="0021562E" w:rsidRPr="00C96078" w:rsidRDefault="0021562E" w:rsidP="0021562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Vous rencontrerez les spécialistes de WEINIG, Raimann, Luxscan, WEINIG DIMTER, des fabricants de colle et des utilisateurs, vous aurez l'occasion d'assister à des conférences sur le débit et pourrez voir les dernières machines en pleine activité :</w:t>
      </w:r>
    </w:p>
    <w:p w:rsidR="00C24868" w:rsidRDefault="00C24868" w:rsidP="00FA0D97">
      <w:pPr>
        <w:pStyle w:val="KeinLeerraum"/>
        <w:rPr>
          <w:rFonts w:ascii="Arial" w:hAnsi="Arial" w:cs="Arial"/>
          <w:b/>
          <w:sz w:val="20"/>
          <w:szCs w:val="20"/>
          <w:highlight w:val="lightGray"/>
        </w:rPr>
      </w:pPr>
    </w:p>
    <w:p w:rsidR="00CD0A0A" w:rsidRPr="00C96078" w:rsidRDefault="00C96078" w:rsidP="00FA0D97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highlight w:val="lightGray"/>
        </w:rPr>
        <w:t>Points forts</w:t>
      </w:r>
    </w:p>
    <w:p w:rsidR="00C96078" w:rsidRPr="00C96078" w:rsidRDefault="00C96078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NOUVEAUTÉ</w:t>
      </w:r>
      <w:r>
        <w:rPr>
          <w:rFonts w:ascii="Arial" w:hAnsi="Arial"/>
          <w:sz w:val="20"/>
        </w:rPr>
        <w:t xml:space="preserve"> – </w:t>
      </w:r>
      <w:r>
        <w:rPr>
          <w:rFonts w:ascii="Arial" w:hAnsi="Arial"/>
          <w:b/>
          <w:sz w:val="20"/>
        </w:rPr>
        <w:t>Panneauteuse ProfiPress T Next Generation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Soyez parmi les premiers à voir la nouvelle ProfiPress T de nouvelle génération en pleine activité. Elle offre un rendement sensiblement plus grand, est extrêmement conviviale et peut se configurer de façon personnalisée en fonction de ce que souhaite le client. </w:t>
      </w:r>
    </w:p>
    <w:p w:rsidR="00C96078" w:rsidRPr="00C96078" w:rsidRDefault="00C96078" w:rsidP="00FA0D97">
      <w:pPr>
        <w:pStyle w:val="KeinLeerraum"/>
        <w:rPr>
          <w:rFonts w:ascii="Arial" w:hAnsi="Arial" w:cs="Arial"/>
          <w:b/>
          <w:color w:val="FF0000"/>
          <w:sz w:val="20"/>
          <w:szCs w:val="20"/>
        </w:rPr>
      </w:pPr>
    </w:p>
    <w:p w:rsidR="00C96078" w:rsidRDefault="00C96078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 xml:space="preserve">NOUVEAUTÉ </w:t>
      </w:r>
      <w:r>
        <w:rPr>
          <w:rFonts w:ascii="Arial" w:hAnsi="Arial"/>
          <w:sz w:val="20"/>
        </w:rPr>
        <w:t xml:space="preserve"> – </w:t>
      </w:r>
      <w:r>
        <w:rPr>
          <w:rFonts w:ascii="Arial" w:hAnsi="Arial"/>
          <w:b/>
          <w:sz w:val="20"/>
        </w:rPr>
        <w:t>Nouvelle installation de tronçonnage à hautes performances</w:t>
      </w:r>
      <w:r>
        <w:rPr>
          <w:rFonts w:ascii="Arial" w:hAnsi="Arial"/>
          <w:sz w:val="20"/>
        </w:rPr>
        <w:t xml:space="preserve"> </w:t>
      </w:r>
    </w:p>
    <w:p w:rsidR="00C96078" w:rsidRDefault="00C84D24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Ces journées thématiques vous offrent une occasion unique de voir cette installation de tronçonnage sur l'exemple d'un client.</w:t>
      </w:r>
    </w:p>
    <w:p w:rsidR="00C84D24" w:rsidRPr="00C96078" w:rsidRDefault="00C84D24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Configuration d'installation : scanner de type CombiScan+C600 et trois tronçonneuses à entraînement continu OptiCut 450 FJ+</w:t>
      </w:r>
    </w:p>
    <w:p w:rsidR="00F04830" w:rsidRDefault="00F0483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F04830" w:rsidRDefault="00F04830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Nous vous présenterons, en outre, des machines de démonstration des domaines de la refente, du scannage, de l'optimisation, du tronçonnage et du collage.</w:t>
      </w:r>
    </w:p>
    <w:p w:rsidR="00B837A2" w:rsidRDefault="00B837A2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p w:rsidR="00CD0A0A" w:rsidRPr="00C96078" w:rsidRDefault="00CD0A0A" w:rsidP="00FA0D97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highlight w:val="lightGray"/>
        </w:rPr>
        <w:t>Soirée bavaroise</w:t>
      </w:r>
    </w:p>
    <w:p w:rsidR="00C96078" w:rsidRPr="00C96078" w:rsidRDefault="00C96078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Joignez l'utile à l'agréable. Et venez finir avec nous la journée par une soirée bavaroise en goûtant aux spécialités régionales. 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21562E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Une invitation détaillée avec formulaire d'inscription vous est proposée en annexe. 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Au plaisir de vous rencontrer !</w:t>
      </w: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Votre équipe WEINIG DIMTER</w:t>
      </w: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Pr="00C96078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sectPr w:rsidR="00CD0A0A" w:rsidRPr="00C96078" w:rsidSect="00101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297E"/>
    <w:rsid w:val="000361E9"/>
    <w:rsid w:val="00101932"/>
    <w:rsid w:val="0012460D"/>
    <w:rsid w:val="0021562E"/>
    <w:rsid w:val="003460DD"/>
    <w:rsid w:val="003813A0"/>
    <w:rsid w:val="0042430F"/>
    <w:rsid w:val="00554730"/>
    <w:rsid w:val="008102AB"/>
    <w:rsid w:val="00882A52"/>
    <w:rsid w:val="009237E2"/>
    <w:rsid w:val="0093584A"/>
    <w:rsid w:val="00976E3C"/>
    <w:rsid w:val="009C5B24"/>
    <w:rsid w:val="00B44FB1"/>
    <w:rsid w:val="00B837A2"/>
    <w:rsid w:val="00BF7BE2"/>
    <w:rsid w:val="00C24868"/>
    <w:rsid w:val="00C84D24"/>
    <w:rsid w:val="00C96078"/>
    <w:rsid w:val="00CD0A0A"/>
    <w:rsid w:val="00D04346"/>
    <w:rsid w:val="00D4375E"/>
    <w:rsid w:val="00D94C57"/>
    <w:rsid w:val="00DC7FE5"/>
    <w:rsid w:val="00EF297E"/>
    <w:rsid w:val="00F04830"/>
    <w:rsid w:val="00FA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9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0D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1668</Characters>
  <Application>Microsoft Office Word</Application>
  <DocSecurity>0</DocSecurity>
  <Lines>53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GRECON DIMTER HOLZOPTIMIERUNG SÜD GMBH &amp; CO.KG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Kircher Susanne</dc:creator>
  <cp:lastModifiedBy>Jutta</cp:lastModifiedBy>
  <cp:revision>19</cp:revision>
  <cp:lastPrinted>2016-03-24T12:01:00Z</cp:lastPrinted>
  <dcterms:created xsi:type="dcterms:W3CDTF">2016-03-23T12:20:00Z</dcterms:created>
  <dcterms:modified xsi:type="dcterms:W3CDTF">2016-03-24T18:47:00Z</dcterms:modified>
</cp:coreProperties>
</file>